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Самоанализ занятия «Извержение вулкана».</w:t>
      </w:r>
      <w:r w:rsidR="004E32AB" w:rsidRPr="004C49EB">
        <w:rPr>
          <w:rFonts w:ascii="Times New Roman" w:eastAsia="Times New Roman" w:hAnsi="Times New Roman" w:cs="Times New Roman"/>
          <w:sz w:val="28"/>
          <w:szCs w:val="28"/>
        </w:rPr>
        <w:t xml:space="preserve"> Воспитатель Полякова Галина Вячеславовна.</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Цель: Расширять знания детей об окружающем мире, познакомить с явлением неживой природы – извержением вулкана. В процессе детского экспериментирования удовлетворять потребности детей в познании, самостоятельности, радости и удовольствии.</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Задачи:</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Образовательные:</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познакомить детей с понятием «вулкан», дать представление о происхождении и строении вулканов; формировать представления детей о природном явлении – извержении вулкана; упражнять детей в чтении схем-моделей.</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Развивающие:</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стимулировать желание детей экспериментировать; развивать эмоционально-положительное отношение к познанию окружающего мира; в процессе экспериментирования развивать следующие качества психики: мышление, воображение, внимание, наблюдательность, произвольность поведения, коммуникативные способности; развивать умение слушать, реагировать на обращение, используя доступные речевые средства, отвечать на вопросы воспитателя.</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Воспитательные:</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воспитывать бережное отношение к природе; способствовать устойчивому эмоционально-положительному самочувствию и активности ребенка в рамках совместной и самостоятельной деятельности по экспериментированию.</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Интеграция образовательных областей:</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  Познание</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  Коммуникация</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  Здоровье</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  Безопасность</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lastRenderedPageBreak/>
        <w:t>Занятие осуществлялось в соответствии с конспектом, возрастом детей.</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Для реализации каждой задачи были подобраны приемы. На каждый момент занятия были наглядные пособия, которые стимулировали и активизировали детей к мыслительной деятельности. Их размещение и использование было рациональным, продуманным в учебном пространстве и в занятии.</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Организационный прием «Приветствие» в стихотворной форме был направлен на развитие коммуникативных качеств, установлению дружеских </w:t>
      </w:r>
      <w:hyperlink r:id="rId4" w:tooltip="Взаимоотношение" w:history="1">
        <w:r w:rsidRPr="004C49EB">
          <w:rPr>
            <w:rFonts w:ascii="Times New Roman" w:eastAsia="Times New Roman" w:hAnsi="Times New Roman" w:cs="Times New Roman"/>
            <w:color w:val="743399"/>
            <w:sz w:val="28"/>
            <w:szCs w:val="28"/>
          </w:rPr>
          <w:t>взаимоотношений</w:t>
        </w:r>
      </w:hyperlink>
      <w:r w:rsidRPr="004C49EB">
        <w:rPr>
          <w:rFonts w:ascii="Times New Roman" w:eastAsia="Times New Roman" w:hAnsi="Times New Roman" w:cs="Times New Roman"/>
          <w:sz w:val="28"/>
          <w:szCs w:val="28"/>
        </w:rPr>
        <w:t> внутри детского коллектива.</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Все моменты занятия логичны и последовательны, подчинены одной теме. В занятии были интегрированы моменты из образовательных областей:</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Познание:</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формировать представление детей о природном явлении – извержение вулкана.</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Коммуникация:</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дети участвовали в общей беседе, слушали, не перебивая своего сверстника; активизировала словарь детей за счет слов вулкан, кратер, жерло, магма.</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Здоровье:</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 xml:space="preserve">правильная посадка детей </w:t>
      </w:r>
      <w:proofErr w:type="gramStart"/>
      <w:r w:rsidRPr="004C49EB">
        <w:rPr>
          <w:rFonts w:ascii="Times New Roman" w:eastAsia="Times New Roman" w:hAnsi="Times New Roman" w:cs="Times New Roman"/>
          <w:sz w:val="28"/>
          <w:szCs w:val="28"/>
        </w:rPr>
        <w:t>у</w:t>
      </w:r>
      <w:proofErr w:type="gramEnd"/>
      <w:r w:rsidRPr="004C49EB">
        <w:rPr>
          <w:rFonts w:ascii="Times New Roman" w:eastAsia="Times New Roman" w:hAnsi="Times New Roman" w:cs="Times New Roman"/>
          <w:sz w:val="28"/>
          <w:szCs w:val="28"/>
        </w:rPr>
        <w:t xml:space="preserve"> ИКТ.</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Безопасность:</w:t>
      </w:r>
    </w:p>
    <w:p w:rsidR="00AF74D7" w:rsidRPr="004C49EB" w:rsidRDefault="003C589D" w:rsidP="004C49EB">
      <w:pPr>
        <w:pStyle w:val="a5"/>
        <w:spacing w:line="360" w:lineRule="auto"/>
        <w:ind w:firstLine="709"/>
        <w:jc w:val="both"/>
        <w:rPr>
          <w:rFonts w:ascii="Times New Roman" w:eastAsia="Times New Roman" w:hAnsi="Times New Roman" w:cs="Times New Roman"/>
          <w:sz w:val="28"/>
          <w:szCs w:val="28"/>
        </w:rPr>
      </w:pPr>
      <w:hyperlink r:id="rId5" w:tooltip="Техника безопасности" w:history="1">
        <w:r w:rsidR="00AF74D7" w:rsidRPr="004C49EB">
          <w:rPr>
            <w:rFonts w:ascii="Times New Roman" w:eastAsia="Times New Roman" w:hAnsi="Times New Roman" w:cs="Times New Roman"/>
            <w:color w:val="743399"/>
            <w:sz w:val="28"/>
            <w:szCs w:val="28"/>
          </w:rPr>
          <w:t>техника безопасности</w:t>
        </w:r>
      </w:hyperlink>
      <w:r w:rsidR="00AF74D7" w:rsidRPr="004C49EB">
        <w:rPr>
          <w:rFonts w:ascii="Times New Roman" w:eastAsia="Times New Roman" w:hAnsi="Times New Roman" w:cs="Times New Roman"/>
          <w:sz w:val="28"/>
          <w:szCs w:val="28"/>
        </w:rPr>
        <w:t> в лаборатории была изучена.</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Анализируя деятельность детей, хочется отметить, что они проявляли познавательную активность на протяжении всего времени. Были заинтересованы, внимательны, организованны, чувствовали себя комфортно, были раскрепощены. Предлагаемые детям вопросы, на которые они сами находили ответ, делали соответствующие выводы, побуждали детей к действиям, решению поставленных задач.</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Дети были доброжелательны, отзывчивы, помогали друг другу.</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lastRenderedPageBreak/>
        <w:t>Смена </w:t>
      </w:r>
      <w:hyperlink r:id="rId6" w:tooltip="Виды деятельности" w:history="1">
        <w:r w:rsidRPr="004C49EB">
          <w:rPr>
            <w:rFonts w:ascii="Times New Roman" w:eastAsia="Times New Roman" w:hAnsi="Times New Roman" w:cs="Times New Roman"/>
            <w:color w:val="743399"/>
            <w:sz w:val="28"/>
            <w:szCs w:val="28"/>
          </w:rPr>
          <w:t>видов деятельности</w:t>
        </w:r>
      </w:hyperlink>
      <w:r w:rsidRPr="004C49EB">
        <w:rPr>
          <w:rFonts w:ascii="Times New Roman" w:eastAsia="Times New Roman" w:hAnsi="Times New Roman" w:cs="Times New Roman"/>
          <w:sz w:val="28"/>
          <w:szCs w:val="28"/>
        </w:rPr>
        <w:t> (рассказ легенды, физкультминутка, опыт, игра) позволили предотвратить утомляемость.</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Дети постоянно проявляли любознательность, способны наблюдать, экспериментировать. Обладают знаниями об окружающем мире. Могут выражать свои мысли и желания.</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Анализируя, проведенное занятие можно сказать, что поставленные цели и задачи были успешно выполнены.</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Считаю, что занятие построено логично, а этапы занятия взаимосвязаны.</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Логичность построения занятия позволила провести его, не выходя за рамки отведенного времени.</w:t>
      </w:r>
    </w:p>
    <w:p w:rsidR="00AF74D7" w:rsidRPr="004C49EB" w:rsidRDefault="00AF74D7" w:rsidP="004C49EB">
      <w:pPr>
        <w:pStyle w:val="a5"/>
        <w:spacing w:line="360" w:lineRule="auto"/>
        <w:ind w:firstLine="709"/>
        <w:jc w:val="both"/>
        <w:rPr>
          <w:rFonts w:ascii="Times New Roman" w:eastAsia="Times New Roman" w:hAnsi="Times New Roman" w:cs="Times New Roman"/>
          <w:sz w:val="28"/>
          <w:szCs w:val="28"/>
        </w:rPr>
      </w:pPr>
      <w:r w:rsidRPr="004C49EB">
        <w:rPr>
          <w:rFonts w:ascii="Times New Roman" w:eastAsia="Times New Roman" w:hAnsi="Times New Roman" w:cs="Times New Roman"/>
          <w:sz w:val="28"/>
          <w:szCs w:val="28"/>
        </w:rPr>
        <w:t>Содержание занятия было доступно детям, интересно, соответствовало возрасту.</w:t>
      </w:r>
    </w:p>
    <w:p w:rsidR="000E7687" w:rsidRPr="004C49EB" w:rsidRDefault="000E7687" w:rsidP="004C49EB">
      <w:pPr>
        <w:pStyle w:val="a5"/>
        <w:spacing w:line="360" w:lineRule="auto"/>
        <w:ind w:firstLine="709"/>
        <w:jc w:val="both"/>
        <w:rPr>
          <w:rFonts w:ascii="Times New Roman" w:hAnsi="Times New Roman" w:cs="Times New Roman"/>
          <w:sz w:val="28"/>
          <w:szCs w:val="28"/>
        </w:rPr>
      </w:pPr>
    </w:p>
    <w:p w:rsidR="004C49EB" w:rsidRDefault="004C49EB">
      <w:pPr>
        <w:ind w:firstLine="709"/>
        <w:jc w:val="both"/>
      </w:pPr>
    </w:p>
    <w:sectPr w:rsidR="004C49EB" w:rsidSect="00AC4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F74D7"/>
    <w:rsid w:val="000E7687"/>
    <w:rsid w:val="003C589D"/>
    <w:rsid w:val="004C49EB"/>
    <w:rsid w:val="004E32AB"/>
    <w:rsid w:val="00AC4E05"/>
    <w:rsid w:val="00AF74D7"/>
    <w:rsid w:val="00F81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74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F74D7"/>
    <w:rPr>
      <w:color w:val="0000FF"/>
      <w:u w:val="single"/>
    </w:rPr>
  </w:style>
  <w:style w:type="paragraph" w:styleId="a5">
    <w:name w:val="No Spacing"/>
    <w:uiPriority w:val="1"/>
    <w:qFormat/>
    <w:rsid w:val="004C49EB"/>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52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vidi_deyatelmznosti/" TargetMode="External"/><Relationship Id="rId5" Type="http://schemas.openxmlformats.org/officeDocument/2006/relationships/hyperlink" Target="http://pandia.ru/text/category/tehnika_bezopasnosti/" TargetMode="External"/><Relationship Id="rId4" Type="http://schemas.openxmlformats.org/officeDocument/2006/relationships/hyperlink" Target="http://www.pandia.ru/text/category/vzaimootnos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3077</Characters>
  <Application>Microsoft Office Word</Application>
  <DocSecurity>0</DocSecurity>
  <Lines>25</Lines>
  <Paragraphs>7</Paragraphs>
  <ScaleCrop>false</ScaleCrop>
  <Company>Microsoft</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Фатеж</dc:creator>
  <cp:lastModifiedBy>Фатеж</cp:lastModifiedBy>
  <cp:revision>2</cp:revision>
  <cp:lastPrinted>2020-12-10T15:03:00Z</cp:lastPrinted>
  <dcterms:created xsi:type="dcterms:W3CDTF">2020-12-13T14:15:00Z</dcterms:created>
  <dcterms:modified xsi:type="dcterms:W3CDTF">2020-12-13T14:15:00Z</dcterms:modified>
</cp:coreProperties>
</file>